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37C5" w14:textId="26A0FF4F" w:rsidR="004E0EF3" w:rsidRPr="004E0EF3" w:rsidRDefault="009C50CC" w:rsidP="00F719D2">
      <w:pPr>
        <w:jc w:val="both"/>
        <w:rPr>
          <w:rFonts w:asciiTheme="majorBidi" w:hAnsiTheme="majorBidi" w:cstheme="majorBidi"/>
          <w:b/>
          <w:bCs/>
          <w:color w:val="000000"/>
          <w:szCs w:val="24"/>
        </w:rPr>
      </w:pPr>
      <w:r w:rsidRPr="004E0EF3">
        <w:rPr>
          <w:rFonts w:asciiTheme="majorBidi" w:hAnsiTheme="majorBidi" w:cstheme="majorBidi"/>
          <w:color w:val="000000"/>
          <w:szCs w:val="24"/>
        </w:rPr>
        <w:t xml:space="preserve">         </w:t>
      </w:r>
      <w:r w:rsidR="004E0EF3" w:rsidRPr="004E0EF3">
        <w:rPr>
          <w:rFonts w:asciiTheme="majorBidi" w:hAnsiTheme="majorBidi" w:cstheme="majorBidi"/>
          <w:b/>
          <w:bCs/>
          <w:color w:val="000000"/>
          <w:szCs w:val="24"/>
        </w:rPr>
        <w:t xml:space="preserve">One day Yuva Vani Orientation Programme organized at </w:t>
      </w:r>
      <w:proofErr w:type="spellStart"/>
      <w:r w:rsidR="004E0EF3" w:rsidRPr="004E0EF3">
        <w:rPr>
          <w:rFonts w:asciiTheme="majorBidi" w:hAnsiTheme="majorBidi" w:cstheme="majorBidi"/>
          <w:b/>
          <w:bCs/>
          <w:color w:val="000000"/>
          <w:szCs w:val="24"/>
        </w:rPr>
        <w:t>G</w:t>
      </w:r>
      <w:r w:rsidR="00150B3E">
        <w:rPr>
          <w:rFonts w:asciiTheme="majorBidi" w:hAnsiTheme="majorBidi" w:cstheme="majorBidi"/>
          <w:b/>
          <w:bCs/>
          <w:color w:val="000000"/>
          <w:szCs w:val="24"/>
        </w:rPr>
        <w:t>DC</w:t>
      </w:r>
      <w:proofErr w:type="spellEnd"/>
      <w:r w:rsidR="004E0EF3" w:rsidRPr="004E0EF3">
        <w:rPr>
          <w:rFonts w:asciiTheme="majorBidi" w:hAnsiTheme="majorBidi" w:cstheme="majorBidi"/>
          <w:b/>
          <w:bCs/>
          <w:color w:val="000000"/>
          <w:szCs w:val="24"/>
        </w:rPr>
        <w:t xml:space="preserve"> Rajpora</w:t>
      </w:r>
    </w:p>
    <w:p w14:paraId="1EC48C9C" w14:textId="419D1829" w:rsidR="004E0EF3" w:rsidRPr="00F719D2" w:rsidRDefault="004E0EF3" w:rsidP="00F719D2">
      <w:pPr>
        <w:jc w:val="both"/>
        <w:rPr>
          <w:rFonts w:asciiTheme="majorBidi" w:hAnsiTheme="majorBidi" w:cstheme="majorBidi"/>
          <w:color w:val="000000"/>
          <w:sz w:val="22"/>
        </w:rPr>
      </w:pPr>
      <w:r w:rsidRPr="00F719D2">
        <w:rPr>
          <w:rFonts w:asciiTheme="majorBidi" w:hAnsiTheme="majorBidi" w:cstheme="majorBidi"/>
          <w:color w:val="000000"/>
          <w:sz w:val="22"/>
        </w:rPr>
        <w:t xml:space="preserve">The Department of Horticulture, Agriculture and Animal Husbandry Pulwama organized one day Yuva Vani orientation programme in collaboration with Career Counselling Cell of the college in the Conference Room on 07-12-2023 at 12 noon.  The programme was aimed at creating awareness among the students about various self-employment schemes financed by the government and sponsored by the departments of Agriculture, Horticulture and Animal Husbandry. </w:t>
      </w:r>
    </w:p>
    <w:p w14:paraId="2A8B13B2" w14:textId="29115861" w:rsidR="004E0EF3" w:rsidRPr="00F719D2" w:rsidRDefault="00061500" w:rsidP="00F719D2">
      <w:pPr>
        <w:jc w:val="both"/>
        <w:rPr>
          <w:rFonts w:asciiTheme="majorBidi" w:hAnsiTheme="majorBidi" w:cstheme="majorBidi"/>
          <w:color w:val="000000"/>
          <w:sz w:val="22"/>
        </w:rPr>
      </w:pPr>
      <w:r w:rsidRPr="00F719D2">
        <w:rPr>
          <w:sz w:val="22"/>
        </w:rPr>
        <w:t xml:space="preserve"> </w:t>
      </w:r>
      <w:r w:rsidRPr="00F719D2">
        <w:rPr>
          <w:noProof/>
          <w:sz w:val="22"/>
        </w:rPr>
        <w:drawing>
          <wp:inline distT="0" distB="0" distL="0" distR="0" wp14:anchorId="16FBFD3C" wp14:editId="1E481A3A">
            <wp:extent cx="5504180" cy="2638425"/>
            <wp:effectExtent l="0" t="0" r="1270" b="9525"/>
            <wp:docPr id="74588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8724" cy="2654984"/>
                    </a:xfrm>
                    <a:prstGeom prst="rect">
                      <a:avLst/>
                    </a:prstGeom>
                    <a:noFill/>
                    <a:ln>
                      <a:noFill/>
                    </a:ln>
                  </pic:spPr>
                </pic:pic>
              </a:graphicData>
            </a:graphic>
          </wp:inline>
        </w:drawing>
      </w:r>
    </w:p>
    <w:p w14:paraId="36B50443" w14:textId="77777777" w:rsidR="00061500" w:rsidRPr="00F719D2" w:rsidRDefault="004E0EF3" w:rsidP="00F719D2">
      <w:pPr>
        <w:jc w:val="both"/>
        <w:rPr>
          <w:rFonts w:asciiTheme="majorBidi" w:hAnsiTheme="majorBidi" w:cstheme="majorBidi"/>
          <w:color w:val="000000"/>
          <w:sz w:val="22"/>
        </w:rPr>
      </w:pPr>
      <w:r w:rsidRPr="00F719D2">
        <w:rPr>
          <w:rFonts w:asciiTheme="majorBidi" w:hAnsiTheme="majorBidi" w:cstheme="majorBidi"/>
          <w:color w:val="000000"/>
          <w:sz w:val="22"/>
        </w:rPr>
        <w:t xml:space="preserve">The programme was moderated by Mr. Ajeet Singh, Area Marketing Officer Pulwama. Other dignitaries who spoke on the occasion include Bilal Ahmad Market Inspector, Mohammad Manzoor Horticulture Development Officer Shadimarg, Riyaz Ur Rehman Marketing Inspector Pulwama and Imtiyaz Ali Mir, Assistant Grading Marketing Officer. Principal of the college Prof (Dr) Gazala </w:t>
      </w:r>
      <w:proofErr w:type="spellStart"/>
      <w:r w:rsidRPr="00F719D2">
        <w:rPr>
          <w:rFonts w:asciiTheme="majorBidi" w:hAnsiTheme="majorBidi" w:cstheme="majorBidi"/>
          <w:color w:val="000000"/>
          <w:sz w:val="22"/>
        </w:rPr>
        <w:t>Gayas</w:t>
      </w:r>
      <w:proofErr w:type="spellEnd"/>
      <w:r w:rsidRPr="00F719D2">
        <w:rPr>
          <w:rFonts w:asciiTheme="majorBidi" w:hAnsiTheme="majorBidi" w:cstheme="majorBidi"/>
          <w:color w:val="000000"/>
          <w:sz w:val="22"/>
        </w:rPr>
        <w:t xml:space="preserve"> in her concluding remarks deliberated on the importance of different Govt. financed schemes including those sponsored by the agriculture and horticulture departments for the college going students. </w:t>
      </w:r>
    </w:p>
    <w:p w14:paraId="452C5E20" w14:textId="00B8BDB6" w:rsidR="00061500" w:rsidRPr="00F719D2" w:rsidRDefault="00061500" w:rsidP="00F719D2">
      <w:pPr>
        <w:jc w:val="both"/>
        <w:rPr>
          <w:rFonts w:asciiTheme="majorBidi" w:hAnsiTheme="majorBidi" w:cstheme="majorBidi"/>
          <w:color w:val="000000"/>
          <w:sz w:val="22"/>
        </w:rPr>
      </w:pPr>
      <w:r w:rsidRPr="00F719D2">
        <w:rPr>
          <w:noProof/>
          <w:sz w:val="22"/>
        </w:rPr>
        <w:drawing>
          <wp:inline distT="0" distB="0" distL="0" distR="0" wp14:anchorId="348132AF" wp14:editId="6CF21622">
            <wp:extent cx="2805430" cy="1666875"/>
            <wp:effectExtent l="0" t="0" r="0" b="9525"/>
            <wp:docPr id="492224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6642" cy="1673537"/>
                    </a:xfrm>
                    <a:prstGeom prst="rect">
                      <a:avLst/>
                    </a:prstGeom>
                    <a:noFill/>
                    <a:ln>
                      <a:noFill/>
                    </a:ln>
                  </pic:spPr>
                </pic:pic>
              </a:graphicData>
            </a:graphic>
          </wp:inline>
        </w:drawing>
      </w:r>
      <w:r w:rsidRPr="00F719D2">
        <w:rPr>
          <w:noProof/>
          <w:sz w:val="22"/>
        </w:rPr>
        <w:t xml:space="preserve"> </w:t>
      </w:r>
      <w:r w:rsidRPr="00F719D2">
        <w:rPr>
          <w:noProof/>
          <w:sz w:val="22"/>
        </w:rPr>
        <w:drawing>
          <wp:inline distT="0" distB="0" distL="0" distR="0" wp14:anchorId="72C83829" wp14:editId="1C1F043B">
            <wp:extent cx="2803525" cy="1676400"/>
            <wp:effectExtent l="0" t="0" r="0" b="0"/>
            <wp:docPr id="6594734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7805" cy="1696898"/>
                    </a:xfrm>
                    <a:prstGeom prst="rect">
                      <a:avLst/>
                    </a:prstGeom>
                    <a:noFill/>
                    <a:ln>
                      <a:noFill/>
                    </a:ln>
                  </pic:spPr>
                </pic:pic>
              </a:graphicData>
            </a:graphic>
          </wp:inline>
        </w:drawing>
      </w:r>
    </w:p>
    <w:p w14:paraId="7C82EBB7" w14:textId="174B8154" w:rsidR="009C50CC" w:rsidRDefault="004E0EF3" w:rsidP="00666DE1">
      <w:pPr>
        <w:jc w:val="both"/>
        <w:rPr>
          <w:rFonts w:asciiTheme="majorBidi" w:hAnsiTheme="majorBidi" w:cstheme="majorBidi"/>
          <w:color w:val="000000"/>
          <w:sz w:val="22"/>
        </w:rPr>
      </w:pPr>
      <w:r w:rsidRPr="00F719D2">
        <w:rPr>
          <w:rFonts w:asciiTheme="majorBidi" w:hAnsiTheme="majorBidi" w:cstheme="majorBidi"/>
          <w:color w:val="000000"/>
          <w:sz w:val="22"/>
        </w:rPr>
        <w:t>She appreciated the efforts of the guest speakers in sensitizing the youth about these schemes as these schemes provide a hope for the unemployed people to earn their livelihood in a respectable manner in addition to proving job to others in such entrepreneurial organizations.</w:t>
      </w:r>
      <w:r w:rsidR="009C50CC" w:rsidRPr="00F719D2">
        <w:rPr>
          <w:rFonts w:asciiTheme="majorBidi" w:hAnsiTheme="majorBidi" w:cstheme="majorBidi"/>
          <w:color w:val="000000"/>
          <w:sz w:val="22"/>
        </w:rPr>
        <w:t xml:space="preserve">                           </w:t>
      </w:r>
    </w:p>
    <w:p w14:paraId="36C21253" w14:textId="13528255" w:rsidR="00666DE1" w:rsidRPr="00666DE1" w:rsidRDefault="00666DE1" w:rsidP="00666DE1">
      <w:pPr>
        <w:spacing w:after="0"/>
        <w:jc w:val="both"/>
        <w:rPr>
          <w:rFonts w:asciiTheme="majorBidi" w:hAnsiTheme="majorBidi" w:cstheme="majorBidi"/>
          <w:b/>
          <w:bCs/>
          <w:i/>
          <w:iCs/>
          <w:color w:val="000000"/>
          <w:sz w:val="22"/>
        </w:rPr>
      </w:pPr>
      <w:r w:rsidRPr="00666DE1">
        <w:rPr>
          <w:rFonts w:asciiTheme="majorBidi" w:hAnsiTheme="majorBidi" w:cstheme="majorBidi"/>
          <w:b/>
          <w:bCs/>
          <w:color w:val="000000"/>
          <w:sz w:val="22"/>
        </w:rPr>
        <w:t xml:space="preserve">                                                                                                      </w:t>
      </w:r>
      <w:r w:rsidRPr="00666DE1">
        <w:rPr>
          <w:rFonts w:asciiTheme="majorBidi" w:hAnsiTheme="majorBidi" w:cstheme="majorBidi"/>
          <w:b/>
          <w:bCs/>
          <w:i/>
          <w:iCs/>
          <w:color w:val="000000"/>
          <w:sz w:val="22"/>
        </w:rPr>
        <w:t>Sd/-</w:t>
      </w:r>
    </w:p>
    <w:p w14:paraId="384D2891" w14:textId="3607ECC5" w:rsidR="009C50CC" w:rsidRPr="00666DE1" w:rsidRDefault="009C50CC" w:rsidP="00666DE1">
      <w:pPr>
        <w:spacing w:after="0" w:line="240" w:lineRule="auto"/>
        <w:jc w:val="both"/>
        <w:rPr>
          <w:rFonts w:asciiTheme="majorBidi" w:hAnsiTheme="majorBidi" w:cstheme="majorBidi"/>
          <w:b/>
          <w:bCs/>
          <w:i/>
          <w:iCs/>
          <w:color w:val="000000"/>
          <w:sz w:val="22"/>
        </w:rPr>
      </w:pPr>
      <w:r w:rsidRPr="00666DE1">
        <w:rPr>
          <w:rFonts w:asciiTheme="majorBidi" w:hAnsiTheme="majorBidi" w:cstheme="majorBidi"/>
          <w:b/>
          <w:bCs/>
          <w:i/>
          <w:iCs/>
          <w:color w:val="000000"/>
          <w:sz w:val="22"/>
        </w:rPr>
        <w:t xml:space="preserve">                                                                         </w:t>
      </w:r>
      <w:r w:rsidR="001A71BA" w:rsidRPr="00666DE1">
        <w:rPr>
          <w:rFonts w:asciiTheme="majorBidi" w:hAnsiTheme="majorBidi" w:cstheme="majorBidi"/>
          <w:b/>
          <w:bCs/>
          <w:i/>
          <w:iCs/>
          <w:color w:val="000000"/>
          <w:sz w:val="22"/>
        </w:rPr>
        <w:t xml:space="preserve">                   </w:t>
      </w:r>
      <w:r w:rsidRPr="00666DE1">
        <w:rPr>
          <w:rFonts w:asciiTheme="majorBidi" w:hAnsiTheme="majorBidi" w:cstheme="majorBidi"/>
          <w:b/>
          <w:bCs/>
          <w:i/>
          <w:iCs/>
          <w:color w:val="000000"/>
          <w:sz w:val="22"/>
        </w:rPr>
        <w:t xml:space="preserve"> </w:t>
      </w:r>
      <w:r w:rsidR="001A71BA" w:rsidRPr="00666DE1">
        <w:rPr>
          <w:rFonts w:asciiTheme="majorBidi" w:hAnsiTheme="majorBidi" w:cstheme="majorBidi"/>
          <w:b/>
          <w:bCs/>
          <w:i/>
          <w:iCs/>
          <w:color w:val="000000"/>
          <w:sz w:val="22"/>
        </w:rPr>
        <w:t xml:space="preserve">    </w:t>
      </w:r>
      <w:r w:rsidRPr="00666DE1">
        <w:rPr>
          <w:rFonts w:asciiTheme="majorBidi" w:hAnsiTheme="majorBidi" w:cstheme="majorBidi"/>
          <w:b/>
          <w:bCs/>
          <w:i/>
          <w:iCs/>
          <w:color w:val="000000"/>
          <w:sz w:val="22"/>
        </w:rPr>
        <w:t xml:space="preserve"> Principal </w:t>
      </w:r>
    </w:p>
    <w:p w14:paraId="0EF338E4" w14:textId="650A666B" w:rsidR="00074BFD" w:rsidRPr="00666DE1" w:rsidRDefault="009C50CC" w:rsidP="00666DE1">
      <w:pPr>
        <w:spacing w:after="0" w:line="240" w:lineRule="auto"/>
        <w:jc w:val="both"/>
        <w:rPr>
          <w:rFonts w:asciiTheme="majorBidi" w:hAnsiTheme="majorBidi" w:cstheme="majorBidi"/>
          <w:b/>
          <w:bCs/>
          <w:i/>
          <w:iCs/>
          <w:sz w:val="22"/>
        </w:rPr>
      </w:pPr>
      <w:r w:rsidRPr="00666DE1">
        <w:rPr>
          <w:rFonts w:asciiTheme="majorBidi" w:hAnsiTheme="majorBidi" w:cstheme="majorBidi"/>
          <w:b/>
          <w:bCs/>
          <w:i/>
          <w:iCs/>
          <w:color w:val="000000"/>
          <w:sz w:val="22"/>
        </w:rPr>
        <w:t xml:space="preserve">                                                           </w:t>
      </w:r>
      <w:r w:rsidR="001A71BA" w:rsidRPr="00666DE1">
        <w:rPr>
          <w:rFonts w:asciiTheme="majorBidi" w:hAnsiTheme="majorBidi" w:cstheme="majorBidi"/>
          <w:b/>
          <w:bCs/>
          <w:i/>
          <w:iCs/>
          <w:color w:val="000000"/>
          <w:sz w:val="22"/>
        </w:rPr>
        <w:t xml:space="preserve">                     </w:t>
      </w:r>
      <w:r w:rsidRPr="00666DE1">
        <w:rPr>
          <w:rFonts w:asciiTheme="majorBidi" w:hAnsiTheme="majorBidi" w:cstheme="majorBidi"/>
          <w:b/>
          <w:bCs/>
          <w:i/>
          <w:iCs/>
          <w:color w:val="000000"/>
          <w:sz w:val="22"/>
        </w:rPr>
        <w:t>Govt. Degree College Rajpora</w:t>
      </w:r>
    </w:p>
    <w:sectPr w:rsidR="00074BFD" w:rsidRPr="00666DE1" w:rsidSect="00F3741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907" w:left="1440" w:header="284" w:footer="17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59A8" w14:textId="77777777" w:rsidR="00C52079" w:rsidRDefault="00C52079" w:rsidP="00F42526">
      <w:pPr>
        <w:spacing w:after="0" w:line="240" w:lineRule="auto"/>
      </w:pPr>
      <w:r>
        <w:separator/>
      </w:r>
    </w:p>
  </w:endnote>
  <w:endnote w:type="continuationSeparator" w:id="0">
    <w:p w14:paraId="67E2615A" w14:textId="77777777" w:rsidR="00C52079" w:rsidRDefault="00C52079" w:rsidP="00F4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BD52" w14:textId="77777777" w:rsidR="00E7724A" w:rsidRDefault="00E77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DD9C" w14:textId="77777777" w:rsidR="00E7724A" w:rsidRDefault="00E77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BE3E" w14:textId="77777777" w:rsidR="00E7724A" w:rsidRDefault="00E77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3E8D" w14:textId="77777777" w:rsidR="00C52079" w:rsidRDefault="00C52079" w:rsidP="00F42526">
      <w:pPr>
        <w:spacing w:after="0" w:line="240" w:lineRule="auto"/>
      </w:pPr>
      <w:r>
        <w:separator/>
      </w:r>
    </w:p>
  </w:footnote>
  <w:footnote w:type="continuationSeparator" w:id="0">
    <w:p w14:paraId="43FE7E72" w14:textId="77777777" w:rsidR="00C52079" w:rsidRDefault="00C52079" w:rsidP="00F42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6A21" w14:textId="77777777" w:rsidR="00E7724A" w:rsidRDefault="00E77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7766" w14:textId="77777777" w:rsidR="00F42526" w:rsidRPr="00BC3A05" w:rsidRDefault="00F42526" w:rsidP="00F42526">
    <w:pPr>
      <w:tabs>
        <w:tab w:val="center" w:pos="4513"/>
        <w:tab w:val="right" w:pos="9214"/>
        <w:tab w:val="left" w:pos="9639"/>
      </w:tabs>
      <w:spacing w:after="0" w:line="240" w:lineRule="auto"/>
      <w:ind w:left="-567" w:right="-330"/>
      <w:jc w:val="center"/>
      <w:rPr>
        <w:rFonts w:ascii="Footlight MT Light" w:hAnsi="Footlight MT Light"/>
        <w:sz w:val="62"/>
        <w:szCs w:val="62"/>
        <w:u w:val="double"/>
      </w:rPr>
    </w:pPr>
    <w:bookmarkStart w:id="0" w:name="_Hlk104379886"/>
    <w:bookmarkStart w:id="1" w:name="_Hlk111290028"/>
    <w:bookmarkStart w:id="2" w:name="_Hlk141874152"/>
    <w:bookmarkStart w:id="3" w:name="_Hlk150781276"/>
    <w:r w:rsidRPr="00BC3A05">
      <w:rPr>
        <w:noProof/>
        <w:sz w:val="62"/>
        <w:szCs w:val="62"/>
        <w:lang w:val="en-US"/>
      </w:rPr>
      <w:drawing>
        <wp:anchor distT="0" distB="0" distL="114300" distR="114300" simplePos="0" relativeHeight="251659264" behindDoc="1" locked="0" layoutInCell="1" allowOverlap="1" wp14:anchorId="28475EA2" wp14:editId="5506305C">
          <wp:simplePos x="0" y="0"/>
          <wp:positionH relativeFrom="column">
            <wp:posOffset>-457200</wp:posOffset>
          </wp:positionH>
          <wp:positionV relativeFrom="paragraph">
            <wp:posOffset>257810</wp:posOffset>
          </wp:positionV>
          <wp:extent cx="790575" cy="952500"/>
          <wp:effectExtent l="0" t="0" r="9525" b="0"/>
          <wp:wrapNone/>
          <wp:docPr id="1553948867" name="Picture 1553948867" descr="Description: C:\Users\elect\Desktop\J&amp;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escription: C:\Users\elect\Desktop\J&amp;K LOGO.jpg"/>
                  <pic:cNvPicPr>
                    <a:picLocks noChangeAspect="1"/>
                  </pic:cNvPicPr>
                </pic:nvPicPr>
                <pic:blipFill>
                  <a:blip r:embed="rId1">
                    <a:extLst>
                      <a:ext uri="{28A0092B-C50C-407E-A947-70E740481C1C}">
                        <a14:useLocalDpi xmlns:a14="http://schemas.microsoft.com/office/drawing/2010/main" val="0"/>
                      </a:ext>
                    </a:extLst>
                  </a:blip>
                  <a:srcRect l="5779" t="4514" r="8000" b="6564"/>
                  <a:stretch>
                    <a:fillRect/>
                  </a:stretch>
                </pic:blipFill>
                <pic:spPr>
                  <a:xfrm>
                    <a:off x="0" y="0"/>
                    <a:ext cx="790941" cy="9529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A05">
      <w:rPr>
        <w:rFonts w:ascii="Footlight MT Light" w:hAnsi="Footlight MT Light"/>
        <w:noProof/>
        <w:sz w:val="62"/>
        <w:szCs w:val="62"/>
        <w:lang w:val="en-US"/>
      </w:rPr>
      <w:drawing>
        <wp:anchor distT="0" distB="0" distL="114300" distR="114300" simplePos="0" relativeHeight="251660288" behindDoc="1" locked="0" layoutInCell="1" allowOverlap="1" wp14:anchorId="697A2C82" wp14:editId="0F0A776F">
          <wp:simplePos x="0" y="0"/>
          <wp:positionH relativeFrom="column">
            <wp:posOffset>5238750</wp:posOffset>
          </wp:positionH>
          <wp:positionV relativeFrom="paragraph">
            <wp:posOffset>191135</wp:posOffset>
          </wp:positionV>
          <wp:extent cx="933450" cy="971550"/>
          <wp:effectExtent l="0" t="0" r="0" b="0"/>
          <wp:wrapNone/>
          <wp:docPr id="709029658" name="Picture 709029658" descr="C:\Users\Dell\Downloads\1627547367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Users\Dell\Downloads\1627547367822.jp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334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A05">
      <w:rPr>
        <w:rFonts w:ascii="Footlight MT Light" w:hAnsi="Footlight MT Light"/>
        <w:sz w:val="62"/>
        <w:szCs w:val="62"/>
        <w:u w:val="double"/>
      </w:rPr>
      <w:t>Govt. Degree College Rajpora</w:t>
    </w:r>
  </w:p>
  <w:p w14:paraId="27A47054" w14:textId="77777777" w:rsidR="00F42526" w:rsidRDefault="00F42526" w:rsidP="00F42526">
    <w:pPr>
      <w:tabs>
        <w:tab w:val="center" w:pos="4513"/>
        <w:tab w:val="right" w:pos="9026"/>
      </w:tabs>
      <w:spacing w:after="0" w:line="240" w:lineRule="auto"/>
      <w:jc w:val="center"/>
      <w:rPr>
        <w:rFonts w:ascii="Footlight MT Light" w:hAnsi="Footlight MT Light"/>
        <w:sz w:val="36"/>
        <w:u w:val="dotDash"/>
      </w:rPr>
    </w:pPr>
    <w:r>
      <w:rPr>
        <w:rFonts w:ascii="Footlight MT Light" w:hAnsi="Footlight MT Light"/>
        <w:sz w:val="36"/>
        <w:u w:val="dotDash"/>
      </w:rPr>
      <w:t>Hospital Road, Near Sports Stadium Rajpora</w:t>
    </w:r>
  </w:p>
  <w:bookmarkEnd w:id="0"/>
  <w:p w14:paraId="6A760C1F" w14:textId="77777777" w:rsidR="00F42526" w:rsidRPr="00A94AC2" w:rsidRDefault="00F42526" w:rsidP="00F42526">
    <w:pPr>
      <w:tabs>
        <w:tab w:val="center" w:pos="4513"/>
        <w:tab w:val="right" w:pos="9026"/>
      </w:tabs>
      <w:spacing w:after="0"/>
      <w:ind w:left="709"/>
      <w:rPr>
        <w:rFonts w:ascii="Imprint MT Shadow" w:hAnsi="Imprint MT Shadow"/>
        <w:sz w:val="26"/>
        <w:szCs w:val="26"/>
        <w:u w:val="double"/>
      </w:rPr>
    </w:pPr>
    <w:r w:rsidRPr="00A94AC2">
      <w:rPr>
        <w:rFonts w:ascii="Imprint MT Shadow" w:hAnsi="Imprint MT Shadow"/>
        <w:sz w:val="26"/>
        <w:szCs w:val="26"/>
        <w:u w:val="double"/>
      </w:rPr>
      <w:t xml:space="preserve">Ph. No. 9419070199/01933295454 E-mail: </w:t>
    </w:r>
    <w:hyperlink r:id="rId3" w:history="1">
      <w:r w:rsidRPr="00A94AC2">
        <w:rPr>
          <w:rFonts w:ascii="Imprint MT Shadow" w:hAnsi="Imprint MT Shadow"/>
          <w:sz w:val="26"/>
          <w:szCs w:val="26"/>
          <w:u w:val="double"/>
        </w:rPr>
        <w:t>gdcrajpora@gmail.com</w:t>
      </w:r>
    </w:hyperlink>
  </w:p>
  <w:p w14:paraId="3F1874D8" w14:textId="18557188" w:rsidR="00F42526" w:rsidRPr="00F17F68" w:rsidRDefault="00F42526" w:rsidP="00F17F68">
    <w:pPr>
      <w:tabs>
        <w:tab w:val="center" w:pos="4513"/>
        <w:tab w:val="right" w:pos="9026"/>
      </w:tabs>
      <w:spacing w:after="0"/>
      <w:jc w:val="center"/>
      <w:rPr>
        <w:rFonts w:ascii="Imprint MT Shadow" w:hAnsi="Imprint MT Shadow"/>
        <w:sz w:val="28"/>
        <w:szCs w:val="24"/>
        <w:u w:val="double"/>
      </w:rPr>
    </w:pPr>
    <w:r>
      <w:rPr>
        <w:rFonts w:ascii="Imprint MT Shadow" w:hAnsi="Imprint MT Shadow"/>
        <w:sz w:val="28"/>
        <w:szCs w:val="24"/>
        <w:u w:val="double"/>
      </w:rPr>
      <w:t>Website: www.gdcrajpora.in</w:t>
    </w:r>
    <w:bookmarkEnd w:id="1"/>
    <w:bookmarkEnd w:id="2"/>
  </w:p>
  <w:bookmarkEnd w:id="3"/>
  <w:p w14:paraId="37801FED" w14:textId="77777777" w:rsidR="00F42526" w:rsidRPr="00F42526" w:rsidRDefault="00F4252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38E0" w14:textId="77777777" w:rsidR="00E7724A" w:rsidRDefault="00E77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82EE3"/>
    <w:multiLevelType w:val="multilevel"/>
    <w:tmpl w:val="E3B07B82"/>
    <w:lvl w:ilvl="0">
      <w:start w:val="1"/>
      <w:numFmt w:val="decimal"/>
      <w:lvlText w:val="%1."/>
      <w:lvlJc w:val="left"/>
      <w:pPr>
        <w:ind w:left="720" w:hanging="360"/>
      </w:pPr>
      <w:rPr>
        <w:rFonts w:hint="default"/>
        <w:b/>
        <w:bCs/>
        <w:i/>
        <w:iCs/>
      </w:rPr>
    </w:lvl>
    <w:lvl w:ilvl="1">
      <w:start w:val="1"/>
      <w:numFmt w:val="lowerLetter"/>
      <w:lvlText w:val="%2."/>
      <w:lvlJc w:val="left"/>
      <w:pPr>
        <w:ind w:left="1440" w:hanging="360"/>
      </w:p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heme="majorBidi" w:eastAsiaTheme="minorHAnsi" w:hAnsiTheme="majorBidi" w:cstheme="majorBidi"/>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E9673B"/>
    <w:multiLevelType w:val="hybridMultilevel"/>
    <w:tmpl w:val="3078C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641583">
    <w:abstractNumId w:val="0"/>
  </w:num>
  <w:num w:numId="2" w16cid:durableId="25718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2F"/>
    <w:rsid w:val="000400B8"/>
    <w:rsid w:val="00044945"/>
    <w:rsid w:val="00046C70"/>
    <w:rsid w:val="00061500"/>
    <w:rsid w:val="00074BFD"/>
    <w:rsid w:val="00083DF3"/>
    <w:rsid w:val="000A2A52"/>
    <w:rsid w:val="000A54B6"/>
    <w:rsid w:val="000A5A03"/>
    <w:rsid w:val="00121FEA"/>
    <w:rsid w:val="00147ED3"/>
    <w:rsid w:val="00150B3E"/>
    <w:rsid w:val="001623BB"/>
    <w:rsid w:val="00170531"/>
    <w:rsid w:val="00174448"/>
    <w:rsid w:val="0017472F"/>
    <w:rsid w:val="001866CF"/>
    <w:rsid w:val="001A71BA"/>
    <w:rsid w:val="001F434C"/>
    <w:rsid w:val="00231A10"/>
    <w:rsid w:val="002457AC"/>
    <w:rsid w:val="002B4FEB"/>
    <w:rsid w:val="00330056"/>
    <w:rsid w:val="00383469"/>
    <w:rsid w:val="003D7D1C"/>
    <w:rsid w:val="0040165B"/>
    <w:rsid w:val="00437F28"/>
    <w:rsid w:val="004858B5"/>
    <w:rsid w:val="004B71BF"/>
    <w:rsid w:val="004C15F3"/>
    <w:rsid w:val="004E0EF3"/>
    <w:rsid w:val="005147FB"/>
    <w:rsid w:val="005A77E1"/>
    <w:rsid w:val="005D5B1B"/>
    <w:rsid w:val="005F0F24"/>
    <w:rsid w:val="00661064"/>
    <w:rsid w:val="00666DE1"/>
    <w:rsid w:val="00675B2A"/>
    <w:rsid w:val="006F2BDA"/>
    <w:rsid w:val="00746465"/>
    <w:rsid w:val="00746771"/>
    <w:rsid w:val="00827B76"/>
    <w:rsid w:val="0084693D"/>
    <w:rsid w:val="008770A3"/>
    <w:rsid w:val="00891331"/>
    <w:rsid w:val="008C7AEF"/>
    <w:rsid w:val="008E2710"/>
    <w:rsid w:val="0090055D"/>
    <w:rsid w:val="00901194"/>
    <w:rsid w:val="00971737"/>
    <w:rsid w:val="009C50CC"/>
    <w:rsid w:val="00A56066"/>
    <w:rsid w:val="00AA70C2"/>
    <w:rsid w:val="00C02004"/>
    <w:rsid w:val="00C52079"/>
    <w:rsid w:val="00C85686"/>
    <w:rsid w:val="00CE3F9E"/>
    <w:rsid w:val="00D33990"/>
    <w:rsid w:val="00DB6CE4"/>
    <w:rsid w:val="00DC42F5"/>
    <w:rsid w:val="00DC456A"/>
    <w:rsid w:val="00DD31E8"/>
    <w:rsid w:val="00DD68F0"/>
    <w:rsid w:val="00DD753E"/>
    <w:rsid w:val="00E012EA"/>
    <w:rsid w:val="00E22BDF"/>
    <w:rsid w:val="00E433CC"/>
    <w:rsid w:val="00E66F0B"/>
    <w:rsid w:val="00E7724A"/>
    <w:rsid w:val="00EB2A2F"/>
    <w:rsid w:val="00ED42C8"/>
    <w:rsid w:val="00EF296F"/>
    <w:rsid w:val="00F01B69"/>
    <w:rsid w:val="00F01CC0"/>
    <w:rsid w:val="00F17F68"/>
    <w:rsid w:val="00F37419"/>
    <w:rsid w:val="00F42526"/>
    <w:rsid w:val="00F719D2"/>
    <w:rsid w:val="00F73D9F"/>
    <w:rsid w:val="00FD378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EDA0C"/>
  <w15:chartTrackingRefBased/>
  <w15:docId w15:val="{777D319B-1962-4C9E-AB9A-869F282A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42526"/>
    <w:pPr>
      <w:spacing w:after="0" w:line="240" w:lineRule="auto"/>
    </w:pPr>
    <w:rPr>
      <w:rFonts w:ascii="Calibri" w:eastAsia="Calibri" w:hAnsi="Calibri" w:cs="Calibri"/>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2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526"/>
  </w:style>
  <w:style w:type="paragraph" w:styleId="Footer">
    <w:name w:val="footer"/>
    <w:basedOn w:val="Normal"/>
    <w:link w:val="FooterChar"/>
    <w:uiPriority w:val="99"/>
    <w:unhideWhenUsed/>
    <w:qFormat/>
    <w:rsid w:val="00F42526"/>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F42526"/>
  </w:style>
  <w:style w:type="paragraph" w:styleId="ListParagraph">
    <w:name w:val="List Paragraph"/>
    <w:basedOn w:val="Normal"/>
    <w:uiPriority w:val="34"/>
    <w:qFormat/>
    <w:rsid w:val="00F17F68"/>
    <w:pPr>
      <w:ind w:left="720"/>
      <w:contextualSpacing/>
    </w:pPr>
  </w:style>
  <w:style w:type="character" w:styleId="Emphasis">
    <w:name w:val="Emphasis"/>
    <w:basedOn w:val="DefaultParagraphFont"/>
    <w:uiPriority w:val="20"/>
    <w:qFormat/>
    <w:rsid w:val="00D339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gdcrajpora@gmail.com" TargetMode="External"/><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shadab mansoor</dc:creator>
  <cp:keywords/>
  <dc:description/>
  <cp:lastModifiedBy>shadab mansoor</cp:lastModifiedBy>
  <cp:revision>3</cp:revision>
  <cp:lastPrinted>2023-12-07T10:17:00Z</cp:lastPrinted>
  <dcterms:created xsi:type="dcterms:W3CDTF">2023-12-07T10:19:00Z</dcterms:created>
  <dcterms:modified xsi:type="dcterms:W3CDTF">2023-12-07T10:25:00Z</dcterms:modified>
</cp:coreProperties>
</file>